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952" w:rsidRPr="00475952" w:rsidRDefault="00475952" w:rsidP="00475952">
      <w:pPr>
        <w:shd w:val="clear" w:color="auto" w:fill="FFFFFF"/>
        <w:spacing w:after="168"/>
        <w:jc w:val="center"/>
        <w:outlineLvl w:val="1"/>
        <w:rPr>
          <w:rFonts w:ascii="inherit" w:eastAsia="Times New Roman" w:hAnsi="inherit" w:cs="Times New Roman"/>
          <w:color w:val="333333"/>
          <w:sz w:val="40"/>
          <w:szCs w:val="40"/>
          <w:lang w:eastAsia="cs-CZ"/>
        </w:rPr>
      </w:pPr>
      <w:r w:rsidRPr="00475952">
        <w:rPr>
          <w:rFonts w:ascii="inherit" w:eastAsia="Times New Roman" w:hAnsi="inherit" w:cs="Times New Roman"/>
          <w:color w:val="333333"/>
          <w:sz w:val="40"/>
          <w:szCs w:val="40"/>
          <w:lang w:eastAsia="cs-CZ"/>
        </w:rPr>
        <w:t>Naslouchárna na faře:</w:t>
      </w:r>
    </w:p>
    <w:p w:rsidR="00475952" w:rsidRPr="00475952" w:rsidRDefault="009A51A8" w:rsidP="00475952">
      <w:pPr>
        <w:shd w:val="clear" w:color="auto" w:fill="FFFFFF"/>
        <w:spacing w:after="168"/>
        <w:jc w:val="center"/>
        <w:outlineLvl w:val="1"/>
        <w:rPr>
          <w:rFonts w:ascii="inherit" w:eastAsia="Times New Roman" w:hAnsi="inherit" w:cs="Times New Roman"/>
          <w:b/>
          <w:color w:val="333333"/>
          <w:sz w:val="88"/>
          <w:szCs w:val="88"/>
          <w:lang w:eastAsia="cs-CZ"/>
        </w:rPr>
      </w:pPr>
      <w:r>
        <w:rPr>
          <w:rFonts w:ascii="inherit" w:eastAsia="Times New Roman" w:hAnsi="inherit" w:cs="Times New Roman"/>
          <w:b/>
          <w:color w:val="333333"/>
          <w:sz w:val="88"/>
          <w:szCs w:val="88"/>
          <w:lang w:eastAsia="cs-CZ"/>
        </w:rPr>
        <w:t xml:space="preserve">Kontemplace </w:t>
      </w:r>
    </w:p>
    <w:p w:rsidR="00475952" w:rsidRPr="00475952" w:rsidRDefault="00475952" w:rsidP="00392CC6">
      <w:pPr>
        <w:shd w:val="clear" w:color="auto" w:fill="FFFFFF"/>
        <w:spacing w:after="168"/>
        <w:jc w:val="center"/>
        <w:rPr>
          <w:rFonts w:ascii="Oswald" w:eastAsia="Times New Roman" w:hAnsi="Oswald" w:cs="Times New Roman"/>
          <w:color w:val="333333"/>
          <w:sz w:val="24"/>
          <w:szCs w:val="24"/>
          <w:lang w:eastAsia="cs-CZ"/>
        </w:rPr>
      </w:pPr>
      <w:r w:rsidRPr="00475952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cs-CZ"/>
        </w:rPr>
        <w:t xml:space="preserve">Nabízíme bezpečné prostředí ve zdejší farní </w:t>
      </w:r>
      <w:proofErr w:type="gramStart"/>
      <w:r w:rsidRPr="00475952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cs-CZ"/>
        </w:rPr>
        <w:t>Naslouchárně,</w:t>
      </w:r>
      <w:r w:rsidR="00392CC6">
        <w:rPr>
          <w:rFonts w:ascii="Oswald" w:eastAsia="Times New Roman" w:hAnsi="Oswald" w:cs="Times New Roman"/>
          <w:color w:val="333333"/>
          <w:sz w:val="24"/>
          <w:szCs w:val="24"/>
          <w:lang w:eastAsia="cs-CZ"/>
        </w:rPr>
        <w:t xml:space="preserve">   </w:t>
      </w:r>
      <w:proofErr w:type="gramEnd"/>
      <w:r w:rsidR="00392CC6">
        <w:rPr>
          <w:rFonts w:ascii="Oswald" w:eastAsia="Times New Roman" w:hAnsi="Oswald" w:cs="Times New Roman"/>
          <w:color w:val="333333"/>
          <w:sz w:val="24"/>
          <w:szCs w:val="24"/>
          <w:lang w:eastAsia="cs-CZ"/>
        </w:rPr>
        <w:t xml:space="preserve">                                                        </w:t>
      </w:r>
      <w:r w:rsidRPr="00475952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cs-CZ"/>
        </w:rPr>
        <w:t>kde budeme otevírat témata týkaj</w:t>
      </w:r>
      <w:r w:rsidR="00392CC6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cs-CZ"/>
        </w:rPr>
        <w:t>ící se křesťanské kontemplace                                                a jejího vlivu na naše životy</w:t>
      </w:r>
    </w:p>
    <w:p w:rsidR="00475952" w:rsidRPr="00475952" w:rsidRDefault="00475952" w:rsidP="00475952">
      <w:pPr>
        <w:shd w:val="clear" w:color="auto" w:fill="FFFFFF"/>
        <w:spacing w:after="168"/>
        <w:jc w:val="center"/>
        <w:rPr>
          <w:rFonts w:ascii="Oswald" w:eastAsia="Times New Roman" w:hAnsi="Oswald" w:cs="Times New Roman"/>
          <w:color w:val="333333"/>
          <w:sz w:val="40"/>
          <w:szCs w:val="40"/>
          <w:lang w:eastAsia="cs-CZ"/>
        </w:rPr>
      </w:pPr>
      <w:r w:rsidRPr="00475952">
        <w:rPr>
          <w:rFonts w:ascii="inherit" w:eastAsia="Times New Roman" w:hAnsi="inherit" w:cs="Times New Roman"/>
          <w:b/>
          <w:bCs/>
          <w:color w:val="333333"/>
          <w:sz w:val="40"/>
          <w:szCs w:val="40"/>
          <w:lang w:eastAsia="cs-CZ"/>
        </w:rPr>
        <w:t>V pátek 2</w:t>
      </w:r>
      <w:r w:rsidR="00CE2CB2">
        <w:rPr>
          <w:rFonts w:ascii="inherit" w:eastAsia="Times New Roman" w:hAnsi="inherit" w:cs="Times New Roman"/>
          <w:b/>
          <w:bCs/>
          <w:color w:val="333333"/>
          <w:sz w:val="40"/>
          <w:szCs w:val="40"/>
          <w:lang w:eastAsia="cs-CZ"/>
        </w:rPr>
        <w:t>6.2</w:t>
      </w:r>
      <w:r w:rsidRPr="00475952">
        <w:rPr>
          <w:rFonts w:ascii="inherit" w:eastAsia="Times New Roman" w:hAnsi="inherit" w:cs="Times New Roman"/>
          <w:b/>
          <w:bCs/>
          <w:color w:val="333333"/>
          <w:sz w:val="40"/>
          <w:szCs w:val="40"/>
          <w:lang w:eastAsia="cs-CZ"/>
        </w:rPr>
        <w:t xml:space="preserve">.2026 od 18 do </w:t>
      </w:r>
      <w:proofErr w:type="gramStart"/>
      <w:r w:rsidRPr="00475952">
        <w:rPr>
          <w:rFonts w:ascii="inherit" w:eastAsia="Times New Roman" w:hAnsi="inherit" w:cs="Times New Roman"/>
          <w:b/>
          <w:bCs/>
          <w:color w:val="333333"/>
          <w:sz w:val="40"/>
          <w:szCs w:val="40"/>
          <w:lang w:eastAsia="cs-CZ"/>
        </w:rPr>
        <w:t>20 - 21</w:t>
      </w:r>
      <w:proofErr w:type="gramEnd"/>
      <w:r w:rsidRPr="00475952">
        <w:rPr>
          <w:rFonts w:ascii="inherit" w:eastAsia="Times New Roman" w:hAnsi="inherit" w:cs="Times New Roman"/>
          <w:b/>
          <w:bCs/>
          <w:color w:val="333333"/>
          <w:sz w:val="40"/>
          <w:szCs w:val="40"/>
          <w:lang w:eastAsia="cs-CZ"/>
        </w:rPr>
        <w:t xml:space="preserve"> hod</w:t>
      </w:r>
    </w:p>
    <w:p w:rsidR="00475952" w:rsidRPr="00475952" w:rsidRDefault="00514E6A" w:rsidP="00475952">
      <w:pPr>
        <w:shd w:val="clear" w:color="auto" w:fill="FFFFFF"/>
        <w:spacing w:after="168"/>
        <w:jc w:val="center"/>
        <w:rPr>
          <w:rFonts w:ascii="Oswald" w:eastAsia="Times New Roman" w:hAnsi="Oswald" w:cs="Times New Roman"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cs-CZ"/>
        </w:rPr>
        <w:t xml:space="preserve">Během prvních </w:t>
      </w:r>
      <w:r w:rsidR="00C70EDE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cs-CZ"/>
        </w:rPr>
        <w:t xml:space="preserve">šestnácti století církevní historie byla kontemplativní modlitba uznávaným cílem křesťanské spirituality kněží i laiků. Po reformaci došlo prakticky </w:t>
      </w:r>
      <w:r w:rsidR="00392CC6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cs-CZ"/>
        </w:rPr>
        <w:t xml:space="preserve">             </w:t>
      </w:r>
      <w:r w:rsidR="00C70EDE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cs-CZ"/>
        </w:rPr>
        <w:t>ke ztrátě tohoto odkazu, přinejmenším jako živé tradice. Křesťanská kontemplativní tradice se začala obnovovat ve dvacátém století, a tento proces stále pokračuje.</w:t>
      </w:r>
    </w:p>
    <w:p w:rsidR="00475952" w:rsidRPr="00475952" w:rsidRDefault="009A51A8" w:rsidP="00D83F70">
      <w:pPr>
        <w:shd w:val="clear" w:color="auto" w:fill="FFFFFF"/>
        <w:spacing w:after="168"/>
        <w:jc w:val="center"/>
        <w:rPr>
          <w:rFonts w:ascii="Oswald" w:eastAsia="Times New Roman" w:hAnsi="Oswald" w:cs="Times New Roman"/>
          <w:color w:val="333333"/>
          <w:sz w:val="24"/>
          <w:szCs w:val="24"/>
          <w:lang w:eastAsia="cs-CZ"/>
        </w:rPr>
      </w:pPr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cs-CZ"/>
        </w:rPr>
        <w:t xml:space="preserve"> </w:t>
      </w:r>
      <w:r w:rsidR="00C70EDE">
        <w:rPr>
          <w:rFonts w:ascii="Oswald" w:eastAsia="Times New Roman" w:hAnsi="Oswald" w:cs="Times New Roman"/>
          <w:color w:val="333333"/>
          <w:sz w:val="24"/>
          <w:szCs w:val="24"/>
          <w:lang w:eastAsia="cs-CZ"/>
        </w:rPr>
        <w:t xml:space="preserve">Pravidelná kontemplativní </w:t>
      </w:r>
      <w:r w:rsidR="00FE5F01">
        <w:rPr>
          <w:rFonts w:ascii="Oswald" w:eastAsia="Times New Roman" w:hAnsi="Oswald" w:cs="Times New Roman"/>
          <w:color w:val="333333"/>
          <w:sz w:val="24"/>
          <w:szCs w:val="24"/>
          <w:lang w:eastAsia="cs-CZ"/>
        </w:rPr>
        <w:t>modlitba spouští ozdravný proces</w:t>
      </w:r>
      <w:r w:rsidR="00D83F70">
        <w:rPr>
          <w:rFonts w:ascii="Oswald" w:eastAsia="Times New Roman" w:hAnsi="Oswald" w:cs="Times New Roman"/>
          <w:color w:val="333333"/>
          <w:sz w:val="24"/>
          <w:szCs w:val="24"/>
          <w:lang w:eastAsia="cs-CZ"/>
        </w:rPr>
        <w:t xml:space="preserve">, který můžeme </w:t>
      </w:r>
      <w:proofErr w:type="gramStart"/>
      <w:r w:rsidR="00D83F70">
        <w:rPr>
          <w:rFonts w:ascii="Oswald" w:eastAsia="Times New Roman" w:hAnsi="Oswald" w:cs="Times New Roman"/>
          <w:color w:val="333333"/>
          <w:sz w:val="24"/>
          <w:szCs w:val="24"/>
          <w:lang w:eastAsia="cs-CZ"/>
        </w:rPr>
        <w:t>nazvat ,,boží</w:t>
      </w:r>
      <w:proofErr w:type="gramEnd"/>
      <w:r w:rsidR="00D83F70">
        <w:rPr>
          <w:rFonts w:ascii="Oswald" w:eastAsia="Times New Roman" w:hAnsi="Oswald" w:cs="Times New Roman"/>
          <w:color w:val="333333"/>
          <w:sz w:val="24"/>
          <w:szCs w:val="24"/>
          <w:lang w:eastAsia="cs-CZ"/>
        </w:rPr>
        <w:t xml:space="preserve"> terapií“. Hluboké spočinutí</w:t>
      </w:r>
      <w:r w:rsidR="00392CC6">
        <w:rPr>
          <w:rFonts w:ascii="Oswald" w:eastAsia="Times New Roman" w:hAnsi="Oswald" w:cs="Times New Roman"/>
          <w:color w:val="333333"/>
          <w:sz w:val="24"/>
          <w:szCs w:val="24"/>
          <w:lang w:eastAsia="cs-CZ"/>
        </w:rPr>
        <w:t xml:space="preserve">, jehož dosahujeme při modlitbě, rozrušuje udusanou půdu kolem emočního plevele v našem nevědomí – naše tělo je jím doslova promořeno. Duše se začíná pozvolna zbavovat nezpracované emoční zátěže nahromaděné v průběhu života, a tím se otevírá nový prostor pro sebepoznání, svobodnou volbu a odhalování Boží přítomnosti v nás. Zvyšuje se naše důvěra v Boha, naše spojení s božským lékařem, které nám dává sílu vytrvat. Proto je dar kontemplativní modlitby praktickým a nepostradatelným nástrojem                    při konfrontaci s tím, co představuje samotné jádro křesťanské askeze – s ovládnutím podvědomých motivací. Současně kontemplativní modlitba vytváří nezbytné předpoklady            a vhodné klima k prohloubení vztahu k Bohu a vede, pokud v ní vytrváme, k trvalé jednotě s Bohem. </w:t>
      </w:r>
      <w:r w:rsidR="00607E69">
        <w:rPr>
          <w:rFonts w:ascii="Oswald" w:eastAsia="Times New Roman" w:hAnsi="Oswald" w:cs="Times New Roman"/>
          <w:color w:val="333333"/>
          <w:sz w:val="24"/>
          <w:szCs w:val="24"/>
          <w:lang w:eastAsia="cs-CZ"/>
        </w:rPr>
        <w:t>(z knihy Pozvání k lásce Thomase Keatinga)</w:t>
      </w:r>
      <w:bookmarkStart w:id="0" w:name="_GoBack"/>
      <w:bookmarkEnd w:id="0"/>
    </w:p>
    <w:p w:rsidR="00475952" w:rsidRPr="00475952" w:rsidRDefault="00475952" w:rsidP="00475952">
      <w:pPr>
        <w:shd w:val="clear" w:color="auto" w:fill="FFFFFF"/>
        <w:spacing w:after="168"/>
        <w:jc w:val="center"/>
        <w:rPr>
          <w:rFonts w:ascii="Oswald" w:eastAsia="Times New Roman" w:hAnsi="Oswald" w:cs="Times New Roman"/>
          <w:color w:val="333333"/>
          <w:sz w:val="24"/>
          <w:szCs w:val="24"/>
          <w:lang w:eastAsia="cs-CZ"/>
        </w:rPr>
      </w:pPr>
      <w:r w:rsidRPr="00475952">
        <w:rPr>
          <w:rFonts w:ascii="Oswald" w:eastAsia="Times New Roman" w:hAnsi="Oswald" w:cs="Times New Roman"/>
          <w:color w:val="333333"/>
          <w:sz w:val="24"/>
          <w:szCs w:val="24"/>
          <w:lang w:eastAsia="cs-CZ"/>
        </w:rPr>
        <w:t>Pokud máte zájem, prosím dejte předem vědět.</w:t>
      </w:r>
    </w:p>
    <w:p w:rsidR="00475952" w:rsidRPr="00475952" w:rsidRDefault="00475952" w:rsidP="00475952">
      <w:pPr>
        <w:shd w:val="clear" w:color="auto" w:fill="FFFFFF"/>
        <w:spacing w:after="168"/>
        <w:jc w:val="center"/>
        <w:rPr>
          <w:rFonts w:ascii="Oswald" w:eastAsia="Times New Roman" w:hAnsi="Oswald" w:cs="Times New Roman"/>
          <w:color w:val="333333"/>
          <w:sz w:val="24"/>
          <w:szCs w:val="24"/>
          <w:lang w:eastAsia="cs-CZ"/>
        </w:rPr>
      </w:pPr>
      <w:r w:rsidRPr="00475952">
        <w:rPr>
          <w:rFonts w:ascii="Oswald" w:eastAsia="Times New Roman" w:hAnsi="Oswald" w:cs="Times New Roman"/>
          <w:color w:val="333333"/>
          <w:sz w:val="24"/>
          <w:szCs w:val="24"/>
          <w:lang w:eastAsia="cs-CZ"/>
        </w:rPr>
        <w:t>Vejde se nás max</w:t>
      </w:r>
      <w:r>
        <w:rPr>
          <w:rFonts w:ascii="Oswald" w:eastAsia="Times New Roman" w:hAnsi="Oswald" w:cs="Times New Roman"/>
          <w:color w:val="333333"/>
          <w:sz w:val="24"/>
          <w:szCs w:val="24"/>
          <w:lang w:eastAsia="cs-CZ"/>
        </w:rPr>
        <w:t>.</w:t>
      </w:r>
      <w:r w:rsidRPr="00475952">
        <w:rPr>
          <w:rFonts w:ascii="Oswald" w:eastAsia="Times New Roman" w:hAnsi="Oswald" w:cs="Times New Roman"/>
          <w:color w:val="333333"/>
          <w:sz w:val="24"/>
          <w:szCs w:val="24"/>
          <w:lang w:eastAsia="cs-CZ"/>
        </w:rPr>
        <w:t xml:space="preserve"> 12 duší.</w:t>
      </w:r>
    </w:p>
    <w:p w:rsidR="00475952" w:rsidRPr="00475952" w:rsidRDefault="00475952" w:rsidP="00475952">
      <w:pPr>
        <w:shd w:val="clear" w:color="auto" w:fill="FFFFFF"/>
        <w:spacing w:after="168"/>
        <w:jc w:val="center"/>
        <w:rPr>
          <w:rFonts w:ascii="Oswald" w:eastAsia="Times New Roman" w:hAnsi="Oswald" w:cs="Times New Roman"/>
          <w:color w:val="333333"/>
          <w:sz w:val="24"/>
          <w:szCs w:val="24"/>
          <w:lang w:eastAsia="cs-CZ"/>
        </w:rPr>
      </w:pPr>
      <w:r w:rsidRPr="00475952">
        <w:rPr>
          <w:rFonts w:ascii="Oswald" w:eastAsia="Times New Roman" w:hAnsi="Oswald" w:cs="Times New Roman"/>
          <w:color w:val="333333"/>
          <w:sz w:val="24"/>
          <w:szCs w:val="24"/>
          <w:lang w:eastAsia="cs-CZ"/>
        </w:rPr>
        <w:t>S přáním pokoje a dobra,</w:t>
      </w:r>
    </w:p>
    <w:p w:rsidR="00475952" w:rsidRPr="00475952" w:rsidRDefault="00475952" w:rsidP="00475952">
      <w:pPr>
        <w:shd w:val="clear" w:color="auto" w:fill="FFFFFF"/>
        <w:spacing w:after="168"/>
        <w:jc w:val="center"/>
        <w:rPr>
          <w:rFonts w:ascii="Oswald" w:eastAsia="Times New Roman" w:hAnsi="Oswald" w:cs="Times New Roman"/>
          <w:color w:val="333333"/>
          <w:sz w:val="24"/>
          <w:szCs w:val="24"/>
          <w:lang w:eastAsia="cs-CZ"/>
        </w:rPr>
      </w:pPr>
      <w:r w:rsidRPr="00475952">
        <w:rPr>
          <w:rFonts w:ascii="Oswald" w:eastAsia="Times New Roman" w:hAnsi="Oswald" w:cs="Times New Roman"/>
          <w:color w:val="333333"/>
          <w:sz w:val="24"/>
          <w:szCs w:val="24"/>
          <w:lang w:eastAsia="cs-CZ"/>
        </w:rPr>
        <w:t>Martina Vrbová (733 688 873) a Jaromír Strádal (603 485 601)</w:t>
      </w:r>
    </w:p>
    <w:p w:rsidR="00A9204E" w:rsidRPr="00475952" w:rsidRDefault="00475952" w:rsidP="00475952">
      <w:pPr>
        <w:shd w:val="clear" w:color="auto" w:fill="FFFFFF"/>
        <w:jc w:val="center"/>
        <w:rPr>
          <w:rFonts w:ascii="Oswald" w:eastAsia="Times New Roman" w:hAnsi="Oswald" w:cs="Times New Roman"/>
          <w:color w:val="333333"/>
          <w:sz w:val="24"/>
          <w:szCs w:val="24"/>
          <w:lang w:eastAsia="cs-CZ"/>
        </w:rPr>
      </w:pPr>
      <w:r w:rsidRPr="00475952">
        <w:rPr>
          <w:rFonts w:ascii="Oswald" w:eastAsia="Times New Roman" w:hAnsi="Oswald" w:cs="Times New Roman"/>
          <w:noProof/>
          <w:color w:val="337AB7"/>
          <w:sz w:val="24"/>
          <w:szCs w:val="24"/>
          <w:lang w:eastAsia="cs-CZ"/>
        </w:rPr>
        <w:drawing>
          <wp:inline distT="0" distB="0" distL="0" distR="0">
            <wp:extent cx="4452620" cy="3101340"/>
            <wp:effectExtent l="0" t="0" r="5080" b="3810"/>
            <wp:docPr id="1" name="Obrázek 1" descr="https://melnik.evangnet.cz/data/7/E/0/prostor-fary-pro-vzajemny-dial_300x240.jpg">
              <a:hlinkClick xmlns:a="http://schemas.openxmlformats.org/drawingml/2006/main" r:id="rId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lnik.evangnet.cz/data/7/E/0/prostor-fary-pro-vzajemny-dial_300x240.jpg">
                      <a:hlinkClick r:id="rId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072" cy="311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204E" w:rsidRPr="00475952" w:rsidSect="00475952">
      <w:pgSz w:w="11906" w:h="16838" w:code="9"/>
      <w:pgMar w:top="709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D94" w:rsidRDefault="00E05D94" w:rsidP="005F4E53">
      <w:r>
        <w:separator/>
      </w:r>
    </w:p>
  </w:endnote>
  <w:endnote w:type="continuationSeparator" w:id="0">
    <w:p w:rsidR="00E05D94" w:rsidRDefault="00E05D94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swa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D94" w:rsidRDefault="00E05D94" w:rsidP="005F4E53">
      <w:r>
        <w:separator/>
      </w:r>
    </w:p>
  </w:footnote>
  <w:footnote w:type="continuationSeparator" w:id="0">
    <w:p w:rsidR="00E05D94" w:rsidRDefault="00E05D94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952"/>
    <w:rsid w:val="00251D17"/>
    <w:rsid w:val="00287F88"/>
    <w:rsid w:val="002A4238"/>
    <w:rsid w:val="00392666"/>
    <w:rsid w:val="00392CC6"/>
    <w:rsid w:val="00475952"/>
    <w:rsid w:val="004E108E"/>
    <w:rsid w:val="00514E6A"/>
    <w:rsid w:val="005F4E53"/>
    <w:rsid w:val="00607E69"/>
    <w:rsid w:val="00645252"/>
    <w:rsid w:val="006D3D74"/>
    <w:rsid w:val="0083569A"/>
    <w:rsid w:val="0097356C"/>
    <w:rsid w:val="009A51A8"/>
    <w:rsid w:val="00A9204E"/>
    <w:rsid w:val="00B54936"/>
    <w:rsid w:val="00C70EDE"/>
    <w:rsid w:val="00CE2CB2"/>
    <w:rsid w:val="00D83F70"/>
    <w:rsid w:val="00E05D94"/>
    <w:rsid w:val="00EA4153"/>
    <w:rsid w:val="00FE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0CF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customStyle="1" w:styleId="Zmnka1">
    <w:name w:val="Zmínka1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customStyle="1" w:styleId="Hashtag1">
    <w:name w:val="Hashtag1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4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599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melnik.evangnet.cz/data/7/E/0/prostor-fary-pro-vzajemny-dial_960x0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m\AppData\Roaming\Microsoft\&#352;ablony\Jednoduch&#233;%20&#345;&#225;dkov&#225;n&#237;%20(pr&#225;zdn&#233;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(prázdné)(2)</Template>
  <TotalTime>0</TotalTime>
  <Pages>1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2026-01-21T16:43:00Z</dcterms:created>
  <dcterms:modified xsi:type="dcterms:W3CDTF">2026-02-21T21:14:00Z</dcterms:modified>
</cp:coreProperties>
</file>